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D77" w:rsidRDefault="00FF0D77" w:rsidP="0089715D">
      <w:pPr>
        <w:pStyle w:val="NormalWeb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Процесс голосования граждан за объекты в рамках федерального проекта «Формирование комфортной городской среды»</w:t>
      </w:r>
    </w:p>
    <w:p w:rsidR="00FF0D77" w:rsidRDefault="00FF0D77" w:rsidP="003C3355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 (п. 1, 2), так и с помощью волонтеров (п. 3).</w:t>
      </w:r>
    </w:p>
    <w:p w:rsidR="00FF0D77" w:rsidRDefault="00FF0D77" w:rsidP="003C3355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(za.gorodsreda.ru, представленной на Рисунке 1) или в личном кабинете пользователя через ЕСИА (п.2), для которого разработан модуль взаимодействия с Платформой. </w:t>
      </w:r>
    </w:p>
    <w:p w:rsidR="00FF0D77" w:rsidRPr="00A23EF4" w:rsidRDefault="00FF0D77" w:rsidP="00A23EF4">
      <w:pPr>
        <w:pStyle w:val="Heading1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bCs/>
          <w:color w:val="auto"/>
          <w:sz w:val="28"/>
          <w:szCs w:val="28"/>
        </w:rPr>
        <w:t>Голосование на платформе za.gorodsreda.ru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jc w:val="center"/>
      </w:pPr>
      <w:r w:rsidRPr="004553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462.75pt;height:295.5pt;visibility:visible">
            <v:imagedata r:id="rId5" o:title=""/>
          </v:shape>
        </w:pic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064EC4">
        <w:rPr>
          <w:i/>
          <w:iCs/>
          <w:sz w:val="28"/>
          <w:szCs w:val="28"/>
        </w:rPr>
        <w:t xml:space="preserve">Рисунок 1 – платформа </w:t>
      </w:r>
      <w:r w:rsidRPr="00064EC4">
        <w:rPr>
          <w:i/>
          <w:iCs/>
          <w:color w:val="000000"/>
          <w:sz w:val="28"/>
          <w:szCs w:val="28"/>
        </w:rPr>
        <w:t>za.gorodsreda.ru</w:t>
      </w:r>
    </w:p>
    <w:p w:rsidR="00FF0D77" w:rsidRPr="003219D9" w:rsidRDefault="00FF0D77" w:rsidP="003219D9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247C4B">
        <w:rPr>
          <w:color w:val="000000"/>
          <w:sz w:val="28"/>
          <w:szCs w:val="28"/>
        </w:rPr>
        <w:t>za.gorodsreda.ru, необходимо</w:t>
      </w:r>
      <w:r>
        <w:rPr>
          <w:color w:val="000000"/>
          <w:sz w:val="28"/>
          <w:szCs w:val="28"/>
        </w:rPr>
        <w:t xml:space="preserve"> выбрать регион в выпадающем списке (Рисунок 2).</w:t>
      </w:r>
    </w:p>
    <w:p w:rsidR="00FF0D77" w:rsidRDefault="00FF0D77" w:rsidP="003C3355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0A643D">
        <w:rPr>
          <w:i/>
          <w:iCs/>
          <w:noProof/>
          <w:color w:val="000000"/>
          <w:sz w:val="28"/>
          <w:szCs w:val="28"/>
        </w:rPr>
        <w:pict>
          <v:shape id="Рисунок 13" o:spid="_x0000_i1026" type="#_x0000_t75" style="width:465pt;height:275.25pt;visibility:visible">
            <v:imagedata r:id="rId6" o:title=""/>
          </v:shape>
        </w:pic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Рисунок 2 – Выпадающий список выбора региона</w:t>
      </w:r>
    </w:p>
    <w:p w:rsidR="00FF0D77" w:rsidRDefault="00FF0D77" w:rsidP="00247C4B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FF0D77" w:rsidRDefault="00FF0D77" w:rsidP="003C3355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15" o:spid="_x0000_i1027" type="#_x0000_t75" style="width:459.75pt;height:291.75pt;visibility:visible">
            <v:imagedata r:id="rId7" o:title=""/>
          </v:shape>
        </w:pict>
      </w:r>
    </w:p>
    <w:p w:rsidR="00FF0D77" w:rsidRPr="003C3355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3C3355">
        <w:rPr>
          <w:i/>
          <w:iCs/>
          <w:color w:val="000000"/>
          <w:sz w:val="28"/>
          <w:szCs w:val="28"/>
        </w:rPr>
        <w:t>Рисунок 3 – Кнопка «Голосовать за свой город»</w:t>
      </w:r>
    </w:p>
    <w:p w:rsidR="00FF0D77" w:rsidRDefault="00FF0D77" w:rsidP="00247C4B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нажатия на кнопку «Голосовать за свой город» гражданину станет доступна страница с объектами для голосования, как представлено на Рисунке 4.</w:t>
      </w:r>
    </w:p>
    <w:p w:rsidR="00FF0D77" w:rsidRDefault="00FF0D77" w:rsidP="003C3355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16" o:spid="_x0000_i1028" type="#_x0000_t75" style="width:462.75pt;height:333.75pt;visibility:visible">
            <v:imagedata r:id="rId8" o:title=""/>
          </v:shape>
        </w:pict>
      </w:r>
    </w:p>
    <w:p w:rsidR="00FF0D77" w:rsidRPr="003C3355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3C3355">
        <w:rPr>
          <w:i/>
          <w:iCs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FF0D77" w:rsidRPr="00247C4B" w:rsidRDefault="00FF0D77" w:rsidP="00247C4B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 (Рисунок 5).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0A643D">
        <w:rPr>
          <w:i/>
          <w:iCs/>
          <w:noProof/>
          <w:color w:val="000000"/>
          <w:sz w:val="28"/>
          <w:szCs w:val="28"/>
        </w:rPr>
        <w:pict>
          <v:shape id="Рисунок 17" o:spid="_x0000_i1029" type="#_x0000_t75" style="width:461.25pt;height:375pt;visibility:visible">
            <v:imagedata r:id="rId9" o:title=""/>
          </v:shape>
        </w:pict>
      </w:r>
    </w:p>
    <w:p w:rsidR="00FF0D77" w:rsidRPr="00064EC4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Рисунок 5 – страница просмотра информации об объекте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просмотра информации об объекте гражданин может ознакомиться с информацией о кураторе территории, 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18" o:spid="_x0000_i1030" type="#_x0000_t75" style="width:464.25pt;height:6in;visibility:visible">
            <v:imagedata r:id="rId10" o:title=""/>
          </v:shape>
        </w:pic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A23EF4">
        <w:rPr>
          <w:i/>
          <w:iCs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19" o:spid="_x0000_i1031" type="#_x0000_t75" style="width:463.5pt;height:459.75pt;visibility:visible">
            <v:imagedata r:id="rId11" o:title=""/>
          </v:shape>
        </w:pict>
      </w:r>
    </w:p>
    <w:p w:rsidR="00FF0D77" w:rsidRPr="00A23EF4" w:rsidRDefault="00FF0D77" w:rsidP="00AE61F9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A23EF4">
        <w:rPr>
          <w:i/>
          <w:iCs/>
          <w:color w:val="000000"/>
          <w:sz w:val="28"/>
          <w:szCs w:val="28"/>
        </w:rPr>
        <w:t>Рисунок 7 – активная кнопка «Продолжить регистрацию»</w:t>
      </w:r>
    </w:p>
    <w:p w:rsidR="00FF0D77" w:rsidRDefault="00FF0D77" w:rsidP="00593618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гражданинустанет доступна самостоятельная авторизация на Платформе двумя способами - с помощью Единой системы </w:t>
      </w:r>
      <w:r w:rsidRPr="003E2483">
        <w:rPr>
          <w:color w:val="000000"/>
          <w:sz w:val="28"/>
          <w:szCs w:val="28"/>
        </w:rPr>
        <w:t>идентификации и аутентификации</w:t>
      </w:r>
      <w:r>
        <w:rPr>
          <w:color w:val="000000"/>
          <w:sz w:val="28"/>
          <w:szCs w:val="28"/>
        </w:rPr>
        <w:t xml:space="preserve"> (Далее - ЕСИА) и по номеру телефона (Рисунок 8).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20" o:spid="_x0000_i1032" type="#_x0000_t75" style="width:466.5pt;height:273.75pt;visibility:visible">
            <v:imagedata r:id="rId12" o:title=""/>
          </v:shape>
        </w:pic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A23EF4">
        <w:rPr>
          <w:i/>
          <w:iCs/>
          <w:color w:val="000000"/>
          <w:sz w:val="28"/>
          <w:szCs w:val="28"/>
        </w:rPr>
        <w:t>Рисунок 8 – варианты регистрации гражданина для голосования</w:t>
      </w:r>
    </w:p>
    <w:p w:rsidR="00FF0D77" w:rsidRPr="00AE61F9" w:rsidRDefault="00FF0D77" w:rsidP="00AE61F9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21" o:spid="_x0000_i1033" type="#_x0000_t75" style="width:366.75pt;height:291.75pt;visibility:visible">
            <v:imagedata r:id="rId13" o:title=""/>
          </v:shape>
        </w:pic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A23EF4">
        <w:rPr>
          <w:i/>
          <w:iCs/>
          <w:color w:val="000000"/>
          <w:sz w:val="28"/>
          <w:szCs w:val="28"/>
        </w:rPr>
        <w:t>Рисунок 9 – Регистрация через телефон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22" o:spid="_x0000_i1034" type="#_x0000_t75" style="width:275.25pt;height:321pt;visibility:visible">
            <v:imagedata r:id="rId14" o:title=""/>
          </v:shape>
        </w:pic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A23EF4">
        <w:rPr>
          <w:i/>
          <w:iCs/>
          <w:color w:val="000000"/>
          <w:sz w:val="28"/>
          <w:szCs w:val="28"/>
        </w:rPr>
        <w:t>Рисунок 10 – регистрация с помощью ЕСИА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23" o:spid="_x0000_i1035" type="#_x0000_t75" style="width:412.5pt;height:178.5pt;visibility:visible">
            <v:imagedata r:id="rId15" o:title=""/>
          </v:shape>
        </w:pic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sz w:val="28"/>
          <w:szCs w:val="28"/>
        </w:rPr>
      </w:pPr>
      <w:r w:rsidRPr="00A23EF4">
        <w:rPr>
          <w:i/>
          <w:iCs/>
          <w:sz w:val="28"/>
          <w:szCs w:val="28"/>
        </w:rPr>
        <w:t>Рисунок 11 – Окно об успешном голосовании гражданина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FF0D77" w:rsidRPr="00A23EF4" w:rsidRDefault="00FF0D77" w:rsidP="00A23EF4">
      <w:pPr>
        <w:pStyle w:val="Heading1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bCs/>
          <w:color w:val="auto"/>
          <w:sz w:val="28"/>
          <w:szCs w:val="28"/>
        </w:rPr>
        <w:t>Голосование через платформу ПОС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голосования на платформе через личный кабинет пользователя с помощью ЕСИА потребуется подтвержденная учетная запись. Чтобы проголосовать, гражданину необходимо зайти в личный кабинет пользователя по прямой ссылке - https://pos.gosuslugi.ru/lkp/ (Рисунок 12),или через специальную форму - виджет Общественного голосования (Рисунок13), размещенную на сайте муниципального образования. Гражданин авторизуется через ЕСИА в личном кабинете пользователя и соглашается на обработку персональных данных, данные о его регистрации и проживании загружаются автоматически. 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</w:pPr>
      <w:r w:rsidRPr="004553EF">
        <w:rPr>
          <w:noProof/>
        </w:rPr>
        <w:pict>
          <v:shape id="Рисунок 3" o:spid="_x0000_i1036" type="#_x0000_t75" style="width:465pt;height:268.5pt;visibility:visible">
            <v:imagedata r:id="rId16" o:title=""/>
          </v:shape>
        </w:pict>
      </w:r>
    </w:p>
    <w:p w:rsidR="00FF0D77" w:rsidRPr="00872814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sz w:val="28"/>
          <w:szCs w:val="28"/>
        </w:rPr>
      </w:pPr>
      <w:r w:rsidRPr="00872814">
        <w:rPr>
          <w:i/>
          <w:iCs/>
          <w:sz w:val="28"/>
          <w:szCs w:val="28"/>
        </w:rPr>
        <w:t xml:space="preserve">Рисунок </w:t>
      </w:r>
      <w:r>
        <w:rPr>
          <w:i/>
          <w:iCs/>
          <w:sz w:val="28"/>
          <w:szCs w:val="28"/>
        </w:rPr>
        <w:t>1</w:t>
      </w:r>
      <w:r w:rsidRPr="00872814">
        <w:rPr>
          <w:i/>
          <w:iCs/>
          <w:sz w:val="28"/>
          <w:szCs w:val="28"/>
        </w:rPr>
        <w:t xml:space="preserve">2 – Личный кабинет </w:t>
      </w:r>
      <w:r w:rsidRPr="00872814">
        <w:rPr>
          <w:i/>
          <w:iCs/>
          <w:color w:val="000000"/>
          <w:sz w:val="28"/>
          <w:szCs w:val="28"/>
        </w:rPr>
        <w:t>https://pos.gosuslugi.ru/lkp/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4" o:spid="_x0000_i1037" type="#_x0000_t75" style="width:214.5pt;height:388.5pt;visibility:visible">
            <v:imagedata r:id="rId17" o:title=""/>
          </v:shape>
        </w:pic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872814">
        <w:rPr>
          <w:i/>
          <w:iCs/>
          <w:color w:val="000000"/>
          <w:sz w:val="28"/>
          <w:szCs w:val="28"/>
        </w:rPr>
        <w:t xml:space="preserve">Рисунок </w:t>
      </w:r>
      <w:r>
        <w:rPr>
          <w:i/>
          <w:iCs/>
          <w:color w:val="000000"/>
          <w:sz w:val="28"/>
          <w:szCs w:val="28"/>
        </w:rPr>
        <w:t>1</w:t>
      </w:r>
      <w:r w:rsidRPr="00872814">
        <w:rPr>
          <w:i/>
          <w:iCs/>
          <w:color w:val="000000"/>
          <w:sz w:val="28"/>
          <w:szCs w:val="28"/>
        </w:rPr>
        <w:t>3 – Виджет платформы</w:t>
      </w:r>
    </w:p>
    <w:p w:rsidR="00FF0D77" w:rsidRPr="00872814" w:rsidRDefault="00FF0D77" w:rsidP="00872814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14)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1" o:spid="_x0000_i1038" type="#_x0000_t75" style="width:462pt;height:132pt;visibility:visible">
            <v:imagedata r:id="rId18" o:title=""/>
          </v:shape>
        </w:pict>
      </w:r>
    </w:p>
    <w:p w:rsidR="00FF0D77" w:rsidRPr="00872814" w:rsidRDefault="00FF0D77" w:rsidP="0087281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872814">
        <w:rPr>
          <w:i/>
          <w:iCs/>
          <w:color w:val="000000"/>
          <w:sz w:val="28"/>
          <w:szCs w:val="28"/>
        </w:rPr>
        <w:t xml:space="preserve">Рисунок </w:t>
      </w:r>
      <w:r>
        <w:rPr>
          <w:i/>
          <w:iCs/>
          <w:color w:val="000000"/>
          <w:sz w:val="28"/>
          <w:szCs w:val="28"/>
        </w:rPr>
        <w:t>1</w:t>
      </w:r>
      <w:r w:rsidRPr="00872814">
        <w:rPr>
          <w:i/>
          <w:iCs/>
          <w:color w:val="000000"/>
          <w:sz w:val="28"/>
          <w:szCs w:val="28"/>
        </w:rPr>
        <w:t>4 – раздел Благоустройство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нажатии на название голосования откроется страница голосования с проектами, как представлено на Рисунке 15.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6" o:spid="_x0000_i1039" type="#_x0000_t75" style="width:466.5pt;height:309.75pt;visibility:visible">
            <v:imagedata r:id="rId19" o:title=""/>
          </v:shape>
        </w:pict>
      </w:r>
    </w:p>
    <w:p w:rsidR="00FF0D77" w:rsidRPr="00872814" w:rsidRDefault="00FF0D77" w:rsidP="00872814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872814">
        <w:rPr>
          <w:i/>
          <w:iCs/>
          <w:color w:val="000000"/>
          <w:sz w:val="28"/>
          <w:szCs w:val="28"/>
        </w:rPr>
        <w:t xml:space="preserve">Рисунок </w:t>
      </w:r>
      <w:r>
        <w:rPr>
          <w:i/>
          <w:iCs/>
          <w:color w:val="000000"/>
          <w:sz w:val="28"/>
          <w:szCs w:val="28"/>
        </w:rPr>
        <w:t>1</w:t>
      </w:r>
      <w:r w:rsidRPr="00872814">
        <w:rPr>
          <w:i/>
          <w:iCs/>
          <w:color w:val="000000"/>
          <w:sz w:val="28"/>
          <w:szCs w:val="28"/>
        </w:rPr>
        <w:t>5 – Страница голосования по объектам благоустройства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оназвании голосования, правилах голосования по благоустройству, 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на страницу с описанием объекта, как представлено на Рисунке16.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7" o:spid="_x0000_i1040" type="#_x0000_t75" style="width:457.5pt;height:484.5pt;visibility:visible">
            <v:imagedata r:id="rId20" o:title=""/>
          </v:shape>
        </w:pict>
      </w:r>
    </w:p>
    <w:p w:rsidR="00FF0D77" w:rsidRPr="008C4852" w:rsidRDefault="00FF0D77" w:rsidP="008C4852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8C4852">
        <w:rPr>
          <w:i/>
          <w:iCs/>
          <w:color w:val="000000"/>
          <w:sz w:val="28"/>
          <w:szCs w:val="28"/>
        </w:rPr>
        <w:t xml:space="preserve">Рисунок </w:t>
      </w:r>
      <w:r>
        <w:rPr>
          <w:i/>
          <w:iCs/>
          <w:color w:val="000000"/>
          <w:sz w:val="28"/>
          <w:szCs w:val="28"/>
        </w:rPr>
        <w:t>1</w:t>
      </w:r>
      <w:r w:rsidRPr="008C4852">
        <w:rPr>
          <w:i/>
          <w:iCs/>
          <w:color w:val="000000"/>
          <w:sz w:val="28"/>
          <w:szCs w:val="28"/>
        </w:rPr>
        <w:t>6 – Страница объекта благоустройства</w:t>
      </w:r>
    </w:p>
    <w:p w:rsidR="00FF0D77" w:rsidRDefault="00FF0D77" w:rsidP="008C4852">
      <w:pPr>
        <w:pStyle w:val="NormalWeb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FF0D77" w:rsidRDefault="00FF0D77" w:rsidP="008C4852">
      <w:pPr>
        <w:pStyle w:val="NormalWeb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завершения голосования, гражданин сможет ознакомиться с победившими объектами, как представлено на рисунке 17.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643D">
        <w:rPr>
          <w:noProof/>
          <w:color w:val="000000"/>
          <w:sz w:val="28"/>
          <w:szCs w:val="28"/>
        </w:rPr>
        <w:pict>
          <v:shape id="Рисунок 8" o:spid="_x0000_i1041" type="#_x0000_t75" style="width:435.75pt;height:476.25pt;visibility:visible">
            <v:imagedata r:id="rId21" o:title=""/>
          </v:shape>
        </w:pict>
      </w:r>
    </w:p>
    <w:p w:rsidR="00FF0D77" w:rsidRDefault="00FF0D77" w:rsidP="00593618">
      <w:pPr>
        <w:pStyle w:val="NormalWeb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8C4852">
        <w:rPr>
          <w:i/>
          <w:iCs/>
          <w:color w:val="000000"/>
          <w:sz w:val="28"/>
          <w:szCs w:val="28"/>
        </w:rPr>
        <w:t xml:space="preserve">Рисунок </w:t>
      </w:r>
      <w:r>
        <w:rPr>
          <w:i/>
          <w:iCs/>
          <w:color w:val="000000"/>
          <w:sz w:val="28"/>
          <w:szCs w:val="28"/>
        </w:rPr>
        <w:t>1</w:t>
      </w:r>
      <w:r w:rsidRPr="008C4852">
        <w:rPr>
          <w:i/>
          <w:iCs/>
          <w:color w:val="000000"/>
          <w:sz w:val="28"/>
          <w:szCs w:val="28"/>
        </w:rPr>
        <w:t>7 – Голосование по объектам благоустройства в статусе «Итоги голосования подведены»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FF0D77" w:rsidRPr="000170F3" w:rsidRDefault="00FF0D77" w:rsidP="000170F3">
      <w:pPr>
        <w:pStyle w:val="Heading1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bCs/>
          <w:color w:val="auto"/>
          <w:sz w:val="28"/>
          <w:szCs w:val="28"/>
        </w:rPr>
        <w:t>Голосование с помощью волонтера</w:t>
      </w:r>
    </w:p>
    <w:p w:rsidR="00FF0D77" w:rsidRDefault="00FF0D77" w:rsidP="0087281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Проголосовать с помощью волонтера можно только по номеру телефона. Для этого гражданину необходимо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FF0D77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FF0D77" w:rsidRPr="00A23EF4" w:rsidRDefault="00FF0D77" w:rsidP="00A23EF4">
      <w:pPr>
        <w:pStyle w:val="NormalWeb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FF0D77" w:rsidRDefault="00FF0D77" w:rsidP="00872814">
      <w:pPr>
        <w:spacing w:line="276" w:lineRule="auto"/>
      </w:pPr>
      <w:bookmarkStart w:id="0" w:name="_GoBack"/>
      <w:bookmarkEnd w:id="0"/>
    </w:p>
    <w:sectPr w:rsidR="00FF0D77" w:rsidSect="00A73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D53"/>
    <w:rsid w:val="000170F3"/>
    <w:rsid w:val="00064EC4"/>
    <w:rsid w:val="00066EF3"/>
    <w:rsid w:val="000A643D"/>
    <w:rsid w:val="001C0C34"/>
    <w:rsid w:val="00247C4B"/>
    <w:rsid w:val="00281D26"/>
    <w:rsid w:val="003219D9"/>
    <w:rsid w:val="003C3355"/>
    <w:rsid w:val="003E2483"/>
    <w:rsid w:val="004078F3"/>
    <w:rsid w:val="004553EF"/>
    <w:rsid w:val="0057294F"/>
    <w:rsid w:val="00593618"/>
    <w:rsid w:val="005A63CF"/>
    <w:rsid w:val="00872814"/>
    <w:rsid w:val="0089715D"/>
    <w:rsid w:val="008C4852"/>
    <w:rsid w:val="00A23EF4"/>
    <w:rsid w:val="00A73B97"/>
    <w:rsid w:val="00AE61AF"/>
    <w:rsid w:val="00AE61F9"/>
    <w:rsid w:val="00BE2DA7"/>
    <w:rsid w:val="00C84AE3"/>
    <w:rsid w:val="00CD7F67"/>
    <w:rsid w:val="00D15389"/>
    <w:rsid w:val="00D45D53"/>
    <w:rsid w:val="00D560B4"/>
    <w:rsid w:val="00DD4CE3"/>
    <w:rsid w:val="00F53B1B"/>
    <w:rsid w:val="00FF0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B97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23EF4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23EF4"/>
    <w:rPr>
      <w:rFonts w:ascii="Calibri Light" w:hAnsi="Calibri Light" w:cs="Calibri Light"/>
      <w:color w:val="2E74B5"/>
      <w:sz w:val="32"/>
      <w:szCs w:val="32"/>
    </w:rPr>
  </w:style>
  <w:style w:type="paragraph" w:styleId="NormalWeb">
    <w:name w:val="Normal (Web)"/>
    <w:basedOn w:val="Normal"/>
    <w:uiPriority w:val="99"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841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14</Pages>
  <Words>1077</Words>
  <Characters>6139</Characters>
  <Application>Microsoft Office Outlook</Application>
  <DocSecurity>0</DocSecurity>
  <Lines>0</Lines>
  <Paragraphs>0</Paragraphs>
  <ScaleCrop>false</ScaleCrop>
  <Company>Администрация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Процесс голосования граждан за объекты в рамках федерального проекта «Формирование комфортной городской среды»</dc:title>
  <dc:subject/>
  <dc:creator>Настя</dc:creator>
  <cp:keywords/>
  <dc:description/>
  <cp:lastModifiedBy>USER</cp:lastModifiedBy>
  <cp:revision>2</cp:revision>
  <cp:lastPrinted>2021-04-19T08:33:00Z</cp:lastPrinted>
  <dcterms:created xsi:type="dcterms:W3CDTF">2021-04-19T08:33:00Z</dcterms:created>
  <dcterms:modified xsi:type="dcterms:W3CDTF">2021-04-19T08:34:00Z</dcterms:modified>
</cp:coreProperties>
</file>